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0951" w14:textId="39D1A470" w:rsidR="003353C8" w:rsidRDefault="003353C8" w:rsidP="00503083">
      <w:pPr>
        <w:tabs>
          <w:tab w:val="left" w:pos="5387"/>
        </w:tabs>
        <w:spacing w:after="0" w:line="276" w:lineRule="auto"/>
        <w:ind w:left="5387"/>
        <w:rPr>
          <w:rFonts w:cstheme="minorHAnsi"/>
          <w:i/>
          <w:iCs/>
          <w:sz w:val="18"/>
          <w:szCs w:val="18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5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Pr="00794D67">
        <w:rPr>
          <w:rFonts w:cstheme="minorHAnsi"/>
          <w:i/>
          <w:iCs/>
          <w:sz w:val="18"/>
          <w:szCs w:val="18"/>
        </w:rPr>
        <w:t>Program „Asystent osobisty osoby z niepełnosprawnością” dla Jednostek Samorządu Terytorialnego – edycja 202</w:t>
      </w:r>
      <w:r w:rsidR="00C61BC8">
        <w:rPr>
          <w:rFonts w:cstheme="minorHAnsi"/>
          <w:i/>
          <w:iCs/>
          <w:sz w:val="18"/>
          <w:szCs w:val="18"/>
        </w:rPr>
        <w:t>5</w:t>
      </w:r>
      <w:r w:rsidRPr="00794D67">
        <w:rPr>
          <w:rFonts w:cstheme="minorHAnsi"/>
          <w:i/>
          <w:iCs/>
          <w:sz w:val="18"/>
          <w:szCs w:val="18"/>
        </w:rPr>
        <w:t>”</w:t>
      </w:r>
    </w:p>
    <w:p w14:paraId="48D88235" w14:textId="3592AF8B" w:rsidR="00143B57" w:rsidRPr="0025057F" w:rsidRDefault="00143B57" w:rsidP="003353C8">
      <w:pPr>
        <w:tabs>
          <w:tab w:val="left" w:pos="5760"/>
        </w:tabs>
        <w:spacing w:after="0" w:line="276" w:lineRule="auto"/>
        <w:ind w:left="5812"/>
        <w:rPr>
          <w:rStyle w:val="Wyrnienie"/>
          <w:rFonts w:asciiTheme="minorHAnsi" w:hAnsiTheme="minorHAnsi" w:cstheme="minorHAnsi"/>
        </w:rPr>
      </w:pPr>
    </w:p>
    <w:p w14:paraId="231CFB38" w14:textId="6ED05F09" w:rsidR="007B1EDA" w:rsidRPr="007B1EDA" w:rsidRDefault="007B1EDA" w:rsidP="007B1EDA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7B1EDA">
        <w:rPr>
          <w:b/>
          <w:bCs/>
          <w:sz w:val="24"/>
          <w:szCs w:val="24"/>
        </w:rPr>
        <w:t>Klauzula informacyjna dotycząca przetwarzania danych osobowych</w:t>
      </w:r>
    </w:p>
    <w:p w14:paraId="53E76311" w14:textId="77777777" w:rsidR="007B1EDA" w:rsidRDefault="007B1EDA" w:rsidP="007B1EDA">
      <w:pPr>
        <w:spacing w:after="0" w:line="240" w:lineRule="auto"/>
        <w:contextualSpacing/>
        <w:jc w:val="both"/>
      </w:pPr>
    </w:p>
    <w:p w14:paraId="08FFAED0" w14:textId="77777777" w:rsidR="007B1EDA" w:rsidRDefault="007B1EDA" w:rsidP="007B1EDA">
      <w:pPr>
        <w:spacing w:after="0" w:line="240" w:lineRule="auto"/>
        <w:contextualSpacing/>
        <w:jc w:val="both"/>
      </w:pPr>
      <w:r>
        <w:t xml:space="preserve">Na podstawie art. 13 ust. 1 i ust. 2 rozporządzenia Parlamentu Europejskiego i Rady (UE) 2016/679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 r.), dalej zwanego „RODO”, niniejszym informuje się, że: </w:t>
      </w:r>
    </w:p>
    <w:p w14:paraId="029AB26F" w14:textId="77777777" w:rsidR="007B1EDA" w:rsidRDefault="007B1EDA" w:rsidP="007B1EDA">
      <w:pPr>
        <w:spacing w:line="360" w:lineRule="auto"/>
      </w:pPr>
      <w:r w:rsidRPr="003C2445">
        <w:rPr>
          <w:b/>
          <w:bCs/>
        </w:rPr>
        <w:t>1</w:t>
      </w:r>
      <w:r>
        <w:t xml:space="preserve"> Dane Administratora Administratorem Państwa danych osobowych jest: </w:t>
      </w:r>
    </w:p>
    <w:p w14:paraId="1D82D46C" w14:textId="37401598" w:rsidR="007B1EDA" w:rsidRPr="00201E1D" w:rsidRDefault="007B1EDA" w:rsidP="007B1EDA">
      <w:pPr>
        <w:spacing w:line="360" w:lineRule="auto"/>
        <w:rPr>
          <w:b/>
          <w:bCs/>
        </w:rPr>
      </w:pPr>
      <w:r w:rsidRPr="00201E1D">
        <w:rPr>
          <w:b/>
          <w:bCs/>
        </w:rPr>
        <w:t>Centrum Usług Społecznych w Bukowsku, 38-505 Bukowsko</w:t>
      </w:r>
      <w:r w:rsidR="006E4326">
        <w:rPr>
          <w:b/>
          <w:bCs/>
        </w:rPr>
        <w:t>, ul. Bieszczadzka 6.</w:t>
      </w:r>
    </w:p>
    <w:p w14:paraId="1AF4252D" w14:textId="66B0BADA" w:rsidR="007B1EDA" w:rsidRDefault="007B1EDA" w:rsidP="007B1EDA">
      <w:pPr>
        <w:spacing w:after="0" w:line="240" w:lineRule="auto"/>
        <w:contextualSpacing/>
        <w:jc w:val="both"/>
      </w:pPr>
      <w:r w:rsidRPr="003C2445">
        <w:rPr>
          <w:b/>
          <w:bCs/>
        </w:rPr>
        <w:t>2</w:t>
      </w:r>
      <w:r>
        <w:t xml:space="preserve"> Dane kontaktowe Inspektora Ochrony Danych Osobowych Administrator powołał Inspektora Ochrony Danych, z którym kontakt jest możliwy za pomocą poczty elektronicznej pod adresem: </w:t>
      </w:r>
      <w:r w:rsidRPr="007B1EDA">
        <w:rPr>
          <w:b/>
          <w:bCs/>
        </w:rPr>
        <w:t xml:space="preserve">iod@bukowsko.pl </w:t>
      </w:r>
    </w:p>
    <w:p w14:paraId="5C17FB61" w14:textId="77777777" w:rsidR="007B1EDA" w:rsidRDefault="007B1EDA" w:rsidP="007B1EDA">
      <w:pPr>
        <w:spacing w:after="0" w:line="240" w:lineRule="auto"/>
        <w:contextualSpacing/>
        <w:jc w:val="both"/>
      </w:pPr>
    </w:p>
    <w:p w14:paraId="20129BC9" w14:textId="77777777" w:rsidR="007B1EDA" w:rsidRPr="007B1EDA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7B1EDA">
        <w:rPr>
          <w:b/>
          <w:bCs/>
        </w:rPr>
        <w:t xml:space="preserve">3 Cele przetwarzania i podstawa prawna </w:t>
      </w:r>
    </w:p>
    <w:p w14:paraId="2ED68756" w14:textId="116DB5A7" w:rsidR="00C61BC8" w:rsidRPr="00C61BC8" w:rsidRDefault="007B1EDA" w:rsidP="00C61BC8">
      <w:pPr>
        <w:spacing w:line="276" w:lineRule="auto"/>
        <w:jc w:val="both"/>
        <w:rPr>
          <w:rFonts w:cstheme="minorHAnsi"/>
          <w:i/>
          <w:iCs/>
        </w:rPr>
      </w:pPr>
      <w:r>
        <w:t xml:space="preserve">Pani/Pana dane będą przetwarzane </w:t>
      </w:r>
      <w:r w:rsidRPr="00C61BC8">
        <w:rPr>
          <w:rFonts w:cstheme="minorHAnsi"/>
        </w:rPr>
        <w:t>ze względu na konieczność wypełnienia obowiązku prawnego ciążącego na Administratorze w związku z realizacją przepisów ustawy z dnia 12 marca 2004 r o pomocy społecznej( tj. Dz.U. z 202</w:t>
      </w:r>
      <w:r w:rsidR="00C61BC8" w:rsidRPr="00C61BC8">
        <w:rPr>
          <w:rFonts w:cstheme="minorHAnsi"/>
        </w:rPr>
        <w:t>4</w:t>
      </w:r>
      <w:r w:rsidRPr="00C61BC8">
        <w:rPr>
          <w:rFonts w:cstheme="minorHAnsi"/>
        </w:rPr>
        <w:t xml:space="preserve"> poz</w:t>
      </w:r>
      <w:r w:rsidR="00C61BC8" w:rsidRPr="00C61BC8">
        <w:rPr>
          <w:rFonts w:cstheme="minorHAnsi"/>
        </w:rPr>
        <w:t>.</w:t>
      </w:r>
      <w:r w:rsidRPr="00C61BC8">
        <w:rPr>
          <w:rFonts w:cstheme="minorHAnsi"/>
        </w:rPr>
        <w:t xml:space="preserve"> </w:t>
      </w:r>
      <w:r w:rsidR="00C61BC8" w:rsidRPr="00C61BC8">
        <w:rPr>
          <w:rFonts w:cstheme="minorHAnsi"/>
        </w:rPr>
        <w:t>1283</w:t>
      </w:r>
      <w:r w:rsidRPr="00C61BC8">
        <w:rPr>
          <w:rFonts w:cstheme="minorHAnsi"/>
        </w:rPr>
        <w:t xml:space="preserve"> z późn. zm.), </w:t>
      </w:r>
      <w:r w:rsidR="00C61BC8" w:rsidRPr="00C61BC8">
        <w:rPr>
          <w:rFonts w:cstheme="minorHAnsi"/>
          <w:i/>
        </w:rPr>
        <w:t>oraz art.</w:t>
      </w:r>
      <w:r w:rsidR="00C61BC8" w:rsidRPr="00C61BC8">
        <w:rPr>
          <w:rFonts w:cstheme="minorHAnsi"/>
        </w:rPr>
        <w:t xml:space="preserve"> </w:t>
      </w:r>
      <w:r w:rsidR="00C61BC8" w:rsidRPr="00C61BC8">
        <w:rPr>
          <w:rFonts w:cstheme="minorHAnsi"/>
          <w:i/>
          <w:iCs/>
        </w:rPr>
        <w:t xml:space="preserve">7 ust. 5 oraz art. 13 ustawy z dnia 23 października 2018r. o Funduszu Solidarnościowym (Dz. U. z 2024r. poz. 296 i 863) na podstawie którego został wprowadzony Program </w:t>
      </w:r>
      <w:r w:rsidR="00C61BC8" w:rsidRPr="00C61BC8">
        <w:rPr>
          <w:rFonts w:cstheme="minorHAnsi"/>
        </w:rPr>
        <w:t>„Asystent Osobisty Osoby z Niepełnosprawnością” – edycja 2025</w:t>
      </w:r>
    </w:p>
    <w:p w14:paraId="64B6D8E0" w14:textId="7712C874" w:rsidR="007B1EDA" w:rsidRDefault="007B1EDA" w:rsidP="007B1EDA">
      <w:pPr>
        <w:spacing w:after="0" w:line="240" w:lineRule="auto"/>
        <w:contextualSpacing/>
        <w:jc w:val="both"/>
      </w:pPr>
      <w:r>
        <w:t xml:space="preserve">a więc w celu wykonywania obowiązków prawnych – art. 6 ust. 1 lit. c RODO, art. 9 ust. 2 lit. b RODO. Podstawę prawną przetwarzania Państwa danych osobowych stanowią przepisy ww. ustawy. </w:t>
      </w:r>
    </w:p>
    <w:p w14:paraId="08450D14" w14:textId="77777777" w:rsidR="007B1EDA" w:rsidRDefault="007B1EDA" w:rsidP="007B1EDA">
      <w:pPr>
        <w:spacing w:after="0" w:line="240" w:lineRule="auto"/>
        <w:contextualSpacing/>
        <w:jc w:val="both"/>
      </w:pPr>
    </w:p>
    <w:p w14:paraId="1BEC17D7" w14:textId="5C137B2D" w:rsidR="007B1EDA" w:rsidRPr="007B1EDA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7B1EDA">
        <w:rPr>
          <w:b/>
          <w:bCs/>
        </w:rPr>
        <w:t xml:space="preserve">4 Zakres przetwarzanych danych osobowych </w:t>
      </w:r>
    </w:p>
    <w:p w14:paraId="0729B4B4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Zakres danych osobowych wynika z wypełnionego przez Państwa wniosku oraz informacji przez Państwa przedłożonych w toku ubiegania się o udzielenie świadczenia. Zakres ten znajduje odzwierciedlenie w odpowiednich przepisach ww. ustawy i jest niezbędny do jej wykonania. </w:t>
      </w:r>
    </w:p>
    <w:p w14:paraId="04497DC7" w14:textId="77777777" w:rsidR="00A53F1F" w:rsidRDefault="00A53F1F" w:rsidP="007B1EDA">
      <w:pPr>
        <w:spacing w:after="0" w:line="240" w:lineRule="auto"/>
        <w:contextualSpacing/>
        <w:jc w:val="both"/>
        <w:rPr>
          <w:b/>
          <w:bCs/>
        </w:rPr>
      </w:pPr>
    </w:p>
    <w:p w14:paraId="0FB3DDFD" w14:textId="3FCF06ED" w:rsidR="00A53F1F" w:rsidRP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A53F1F">
        <w:rPr>
          <w:b/>
          <w:bCs/>
        </w:rPr>
        <w:t xml:space="preserve">5 Podmioty, którym dane mogą zostać udostępnione lub powierzone </w:t>
      </w:r>
    </w:p>
    <w:p w14:paraId="3780DDCC" w14:textId="66060327" w:rsidR="00A53F1F" w:rsidRDefault="007B1EDA" w:rsidP="007B1EDA">
      <w:pPr>
        <w:spacing w:after="0" w:line="240" w:lineRule="auto"/>
        <w:contextualSpacing/>
        <w:jc w:val="both"/>
      </w:pPr>
      <w:r>
        <w:t xml:space="preserve">Podmioty i organy, którym Administrator jest zobowiązany lub upoważniony udostępnić dane osobowe na podstawie powszechnie obowiązujących przepisów prawa (w szczególności: instytucje systemu pomocy społecznej, organy nadrzędne, organy wymiaru sprawiedliwości, itp.). Podmioty upoważnione na podstawie odrębnych porozumień w zakresie wykonywania czynności zmierzających do realizacji celów wynikających z odrębnych umów z nimi zawartych (powierzenie). </w:t>
      </w:r>
    </w:p>
    <w:p w14:paraId="3B9921A8" w14:textId="77777777" w:rsidR="00A53F1F" w:rsidRDefault="00A53F1F" w:rsidP="007B1EDA">
      <w:pPr>
        <w:spacing w:after="0" w:line="240" w:lineRule="auto"/>
        <w:contextualSpacing/>
        <w:jc w:val="both"/>
        <w:rPr>
          <w:b/>
          <w:bCs/>
        </w:rPr>
      </w:pPr>
    </w:p>
    <w:p w14:paraId="04E5AAD5" w14:textId="6C6D63C3" w:rsidR="00A53F1F" w:rsidRDefault="007B1EDA" w:rsidP="007B1EDA">
      <w:pPr>
        <w:spacing w:after="0" w:line="240" w:lineRule="auto"/>
        <w:contextualSpacing/>
        <w:jc w:val="both"/>
      </w:pPr>
      <w:r w:rsidRPr="00A53F1F">
        <w:rPr>
          <w:b/>
          <w:bCs/>
        </w:rPr>
        <w:t>6 Okres przechowywania danych</w:t>
      </w:r>
      <w:r>
        <w:t xml:space="preserve"> </w:t>
      </w:r>
    </w:p>
    <w:p w14:paraId="5926DDA4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Dane osobowe będą przetwarzane nie dłużej niż do końca realizacji wskazanych powyżej celów przetwarzania, z zastrzeżeniem że okres przechowywania danych osobowych może zostać każdorazowo przedłużony o okres przewidziany przepisami powszechnie obowiązującego prawa. </w:t>
      </w:r>
    </w:p>
    <w:p w14:paraId="13FBD960" w14:textId="77777777" w:rsidR="00A53F1F" w:rsidRDefault="00A53F1F" w:rsidP="007B1EDA">
      <w:pPr>
        <w:spacing w:after="0" w:line="240" w:lineRule="auto"/>
        <w:contextualSpacing/>
        <w:jc w:val="both"/>
        <w:rPr>
          <w:b/>
          <w:bCs/>
        </w:rPr>
      </w:pPr>
    </w:p>
    <w:p w14:paraId="1D1C4FAE" w14:textId="7CAD0092" w:rsidR="00A53F1F" w:rsidRP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A53F1F">
        <w:rPr>
          <w:b/>
          <w:bCs/>
        </w:rPr>
        <w:t>7 Prawa osób, których dane dotyczą</w:t>
      </w:r>
    </w:p>
    <w:p w14:paraId="2DF76EFA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W związku z przetwarzaniem Pani/Pana danych osobowych przysługuje Państwu prawo do: </w:t>
      </w:r>
    </w:p>
    <w:p w14:paraId="6E12D57D" w14:textId="77777777" w:rsidR="00A53F1F" w:rsidRDefault="007B1EDA" w:rsidP="007B1EDA">
      <w:pPr>
        <w:spacing w:after="0" w:line="240" w:lineRule="auto"/>
        <w:contextualSpacing/>
        <w:jc w:val="both"/>
      </w:pPr>
      <w:r>
        <w:lastRenderedPageBreak/>
        <w:t>a) dostępu do swoich danych oraz otrzymania ich kopii;</w:t>
      </w:r>
    </w:p>
    <w:p w14:paraId="68389EA5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 b) sprostowania (poprawienia swoich danych); </w:t>
      </w:r>
    </w:p>
    <w:p w14:paraId="48EE1CE5" w14:textId="63950DA0" w:rsidR="00A53F1F" w:rsidRDefault="007B1EDA" w:rsidP="007B1EDA">
      <w:pPr>
        <w:spacing w:after="0" w:line="240" w:lineRule="auto"/>
        <w:contextualSpacing/>
        <w:jc w:val="both"/>
      </w:pPr>
      <w:r>
        <w:t xml:space="preserve">c) uzupełnienia swoich danych; </w:t>
      </w:r>
    </w:p>
    <w:p w14:paraId="12803402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d) ograniczenia przetwarzania; </w:t>
      </w:r>
    </w:p>
    <w:p w14:paraId="55DD506F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e) wniesienia skargi do Prezesa Urzędu Ochrony Danych Osobowych, adres: ul. Stawki 2, 00-193 Warszawa, gdy uzna Pan/Pani, iż przetwarzanie danych osobowych narusza przepisy RODO. </w:t>
      </w:r>
    </w:p>
    <w:p w14:paraId="5355A0D1" w14:textId="77777777" w:rsidR="00A53F1F" w:rsidRDefault="00A53F1F" w:rsidP="007B1EDA">
      <w:pPr>
        <w:spacing w:after="0" w:line="240" w:lineRule="auto"/>
        <w:contextualSpacing/>
        <w:jc w:val="both"/>
      </w:pPr>
    </w:p>
    <w:p w14:paraId="110EAC0E" w14:textId="77777777" w:rsidR="00A53F1F" w:rsidRDefault="007B1EDA" w:rsidP="007B1EDA">
      <w:pPr>
        <w:spacing w:after="0" w:line="240" w:lineRule="auto"/>
        <w:contextualSpacing/>
        <w:jc w:val="both"/>
      </w:pPr>
      <w:r w:rsidRPr="003C2445">
        <w:rPr>
          <w:b/>
          <w:bCs/>
        </w:rPr>
        <w:t>8</w:t>
      </w:r>
      <w:r>
        <w:t xml:space="preserve"> </w:t>
      </w:r>
      <w:r w:rsidRPr="00A53F1F">
        <w:rPr>
          <w:b/>
          <w:bCs/>
        </w:rPr>
        <w:t>Informacje o wymogu podania danych</w:t>
      </w:r>
    </w:p>
    <w:p w14:paraId="434E0F00" w14:textId="3BE6B16B" w:rsidR="00A53F1F" w:rsidRDefault="007B1EDA" w:rsidP="007B1EDA">
      <w:pPr>
        <w:spacing w:after="0" w:line="240" w:lineRule="auto"/>
        <w:contextualSpacing/>
        <w:jc w:val="both"/>
      </w:pPr>
      <w:r>
        <w:t>Podanie przez Panią/Pana danych osobowych jest niezbędne do realizacji zadań Administratora wynikających z treści ustawy z dnia 12 marca 2004r. o pomocy społecznej (tj. Dz.U. z 2021 poz. 2268</w:t>
      </w:r>
      <w:r w:rsidR="00A53F1F">
        <w:t xml:space="preserve">       </w:t>
      </w:r>
      <w:r>
        <w:t xml:space="preserve"> z późn. zm.) Ich niepodanie uniemożliwi skuteczne ubieganie się i skorzystanie przez Panią/Pana z form wsparcia uregulowanych w treści ustawy. </w:t>
      </w:r>
    </w:p>
    <w:p w14:paraId="01A70311" w14:textId="77777777" w:rsidR="00A53F1F" w:rsidRDefault="00A53F1F" w:rsidP="007B1EDA">
      <w:pPr>
        <w:spacing w:after="0" w:line="240" w:lineRule="auto"/>
        <w:contextualSpacing/>
        <w:jc w:val="both"/>
      </w:pPr>
    </w:p>
    <w:p w14:paraId="07D84810" w14:textId="77777777" w:rsid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3C2445">
        <w:rPr>
          <w:b/>
          <w:bCs/>
        </w:rPr>
        <w:t>9</w:t>
      </w:r>
      <w:r>
        <w:t xml:space="preserve"> </w:t>
      </w:r>
      <w:r w:rsidRPr="00A53F1F">
        <w:rPr>
          <w:b/>
          <w:bCs/>
        </w:rPr>
        <w:t>Przekazanie danych osobowych do państwa trzeciego lub organizacji międzynarodowej</w:t>
      </w:r>
    </w:p>
    <w:p w14:paraId="3B24198A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Pani/Pana dane osobowe nie będą przekazane poza Europejski Obszar Gospodarczy lub organizacji międzynarodowej. </w:t>
      </w:r>
    </w:p>
    <w:p w14:paraId="2BB2BF97" w14:textId="77777777" w:rsidR="00A53F1F" w:rsidRDefault="00A53F1F" w:rsidP="007B1EDA">
      <w:pPr>
        <w:spacing w:after="0" w:line="240" w:lineRule="auto"/>
        <w:contextualSpacing/>
        <w:jc w:val="both"/>
      </w:pPr>
    </w:p>
    <w:p w14:paraId="435A6103" w14:textId="77777777" w:rsidR="00A53F1F" w:rsidRP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A53F1F">
        <w:rPr>
          <w:b/>
          <w:bCs/>
        </w:rPr>
        <w:t xml:space="preserve">10 Sposób przetwarzania </w:t>
      </w:r>
    </w:p>
    <w:p w14:paraId="7F9668F5" w14:textId="3D500EF3" w:rsidR="00A53F1F" w:rsidRDefault="007B1EDA" w:rsidP="007B1EDA">
      <w:pPr>
        <w:spacing w:after="0" w:line="240" w:lineRule="auto"/>
        <w:contextualSpacing/>
        <w:jc w:val="both"/>
      </w:pPr>
      <w:r>
        <w:t xml:space="preserve">Pani/Pana dane osobowe mogą być przetwarzane w sposób zautomatyzowany i nie będą profilowane. </w:t>
      </w:r>
    </w:p>
    <w:p w14:paraId="2CB52B6F" w14:textId="77777777" w:rsidR="00A53F1F" w:rsidRDefault="00A53F1F" w:rsidP="007B1EDA">
      <w:pPr>
        <w:spacing w:after="0" w:line="240" w:lineRule="auto"/>
        <w:contextualSpacing/>
        <w:jc w:val="both"/>
      </w:pPr>
    </w:p>
    <w:p w14:paraId="5FFD825E" w14:textId="77777777" w:rsidR="00A53F1F" w:rsidRP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A53F1F">
        <w:rPr>
          <w:b/>
          <w:bCs/>
        </w:rPr>
        <w:t xml:space="preserve">11 Dodatkowa informacja </w:t>
      </w:r>
    </w:p>
    <w:p w14:paraId="11EA960C" w14:textId="7D4876AB" w:rsidR="00BE19F2" w:rsidRPr="0025057F" w:rsidRDefault="007B1EDA" w:rsidP="007B1EDA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t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</w:t>
      </w:r>
    </w:p>
    <w:sectPr w:rsidR="00BE19F2" w:rsidRPr="002505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3560" w14:textId="77777777" w:rsidR="00DC49CE" w:rsidRDefault="00DC49CE" w:rsidP="003A4C6B">
      <w:pPr>
        <w:spacing w:after="0" w:line="240" w:lineRule="auto"/>
      </w:pPr>
      <w:r>
        <w:separator/>
      </w:r>
    </w:p>
  </w:endnote>
  <w:endnote w:type="continuationSeparator" w:id="0">
    <w:p w14:paraId="625E41A5" w14:textId="77777777" w:rsidR="00DC49CE" w:rsidRDefault="00DC49C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F0870" w14:textId="77777777" w:rsidR="00DC49CE" w:rsidRDefault="00DC49CE" w:rsidP="003A4C6B">
      <w:pPr>
        <w:spacing w:after="0" w:line="240" w:lineRule="auto"/>
      </w:pPr>
      <w:r>
        <w:separator/>
      </w:r>
    </w:p>
  </w:footnote>
  <w:footnote w:type="continuationSeparator" w:id="0">
    <w:p w14:paraId="39069C71" w14:textId="77777777" w:rsidR="00DC49CE" w:rsidRDefault="00DC49C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443F1"/>
    <w:rsid w:val="0025057F"/>
    <w:rsid w:val="00260D98"/>
    <w:rsid w:val="00262716"/>
    <w:rsid w:val="002A4013"/>
    <w:rsid w:val="002D34AF"/>
    <w:rsid w:val="002F18C7"/>
    <w:rsid w:val="003353C8"/>
    <w:rsid w:val="003578AA"/>
    <w:rsid w:val="003A001D"/>
    <w:rsid w:val="003A4C6B"/>
    <w:rsid w:val="003C2445"/>
    <w:rsid w:val="003D2727"/>
    <w:rsid w:val="003E4344"/>
    <w:rsid w:val="00404FB1"/>
    <w:rsid w:val="0041105B"/>
    <w:rsid w:val="0043007C"/>
    <w:rsid w:val="00435C13"/>
    <w:rsid w:val="00454C31"/>
    <w:rsid w:val="0045558F"/>
    <w:rsid w:val="00466E6B"/>
    <w:rsid w:val="00487144"/>
    <w:rsid w:val="004E109B"/>
    <w:rsid w:val="004E278F"/>
    <w:rsid w:val="004F62C3"/>
    <w:rsid w:val="00503083"/>
    <w:rsid w:val="00523AF2"/>
    <w:rsid w:val="00547E57"/>
    <w:rsid w:val="00554B3E"/>
    <w:rsid w:val="005E031A"/>
    <w:rsid w:val="006D17ED"/>
    <w:rsid w:val="006E4326"/>
    <w:rsid w:val="006F394B"/>
    <w:rsid w:val="007117A4"/>
    <w:rsid w:val="00720945"/>
    <w:rsid w:val="007803AD"/>
    <w:rsid w:val="00781B25"/>
    <w:rsid w:val="007B1EDA"/>
    <w:rsid w:val="007E0D06"/>
    <w:rsid w:val="007F664A"/>
    <w:rsid w:val="00816CB5"/>
    <w:rsid w:val="0086519E"/>
    <w:rsid w:val="008C19B3"/>
    <w:rsid w:val="008D47CA"/>
    <w:rsid w:val="00901A94"/>
    <w:rsid w:val="0093602B"/>
    <w:rsid w:val="009B6CFC"/>
    <w:rsid w:val="009F11A0"/>
    <w:rsid w:val="00A53F1F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1BC8"/>
    <w:rsid w:val="00CC3778"/>
    <w:rsid w:val="00D07D4C"/>
    <w:rsid w:val="00D52D1A"/>
    <w:rsid w:val="00DB16FE"/>
    <w:rsid w:val="00DC49C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Katarzyna Masłowiec</cp:lastModifiedBy>
  <cp:revision>10</cp:revision>
  <cp:lastPrinted>2023-03-06T12:14:00Z</cp:lastPrinted>
  <dcterms:created xsi:type="dcterms:W3CDTF">2023-03-06T12:14:00Z</dcterms:created>
  <dcterms:modified xsi:type="dcterms:W3CDTF">2024-11-05T11:40:00Z</dcterms:modified>
</cp:coreProperties>
</file>