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2ACB" w14:textId="7709B25D" w:rsidR="00B202D6" w:rsidRDefault="00856E2E" w:rsidP="002165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Regulamin Wojewódzkiego Konkursu: „</w:t>
      </w:r>
      <w:r w:rsidR="00216564">
        <w:rPr>
          <w:rFonts w:ascii="Times New Roman" w:hAnsi="Times New Roman" w:cs="Times New Roman"/>
          <w:b/>
          <w:sz w:val="28"/>
          <w:szCs w:val="28"/>
        </w:rPr>
        <w:t>W świecie</w:t>
      </w:r>
      <w:r>
        <w:rPr>
          <w:rFonts w:ascii="Times New Roman" w:hAnsi="Times New Roman" w:cs="Times New Roman"/>
          <w:b/>
          <w:sz w:val="28"/>
          <w:szCs w:val="28"/>
        </w:rPr>
        <w:t xml:space="preserve"> legend Podkarpacia” </w:t>
      </w:r>
    </w:p>
    <w:p w14:paraId="5C859E62" w14:textId="77777777" w:rsidR="00BE2DA8" w:rsidRDefault="00BE2DA8" w:rsidP="0021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9321BF" w14:textId="77777777" w:rsidR="00BE2DA8" w:rsidRPr="00BE2DA8" w:rsidRDefault="00BE2DA8" w:rsidP="002165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1B872E" w14:textId="77777777" w:rsidR="00856E2E" w:rsidRDefault="00856E2E" w:rsidP="002165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 konkursu</w:t>
      </w:r>
    </w:p>
    <w:p w14:paraId="2C1B872F" w14:textId="356F77F8" w:rsidR="00063899" w:rsidRDefault="00856E2E" w:rsidP="0021656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6E2E">
        <w:rPr>
          <w:rFonts w:ascii="Times New Roman" w:hAnsi="Times New Roman" w:cs="Times New Roman"/>
          <w:sz w:val="24"/>
          <w:szCs w:val="24"/>
        </w:rPr>
        <w:t>Organizatorem konku</w:t>
      </w:r>
      <w:r w:rsidR="009867DE">
        <w:rPr>
          <w:rFonts w:ascii="Times New Roman" w:hAnsi="Times New Roman" w:cs="Times New Roman"/>
          <w:sz w:val="24"/>
          <w:szCs w:val="24"/>
        </w:rPr>
        <w:t>rsu jest Podkarpackie Centrum Edukacji Nauczycieli, Oddział w</w:t>
      </w:r>
      <w:r w:rsidR="00E71084">
        <w:rPr>
          <w:rFonts w:ascii="Times New Roman" w:hAnsi="Times New Roman" w:cs="Times New Roman"/>
          <w:sz w:val="24"/>
          <w:szCs w:val="24"/>
        </w:rPr>
        <w:t> </w:t>
      </w:r>
      <w:r w:rsidR="009867DE">
        <w:rPr>
          <w:rFonts w:ascii="Times New Roman" w:hAnsi="Times New Roman" w:cs="Times New Roman"/>
          <w:sz w:val="24"/>
          <w:szCs w:val="24"/>
        </w:rPr>
        <w:t>Krośnie przy Podkarpackim Zespole Placówek Wojewódzkich w Rzeszowie, Pedagogiczna Biblioteka Wojewódzka w Krośnie Filia w Sanoku, Zesp</w:t>
      </w:r>
      <w:r w:rsidR="00E71084">
        <w:rPr>
          <w:rFonts w:ascii="Times New Roman" w:hAnsi="Times New Roman" w:cs="Times New Roman"/>
          <w:sz w:val="24"/>
          <w:szCs w:val="24"/>
        </w:rPr>
        <w:t>ó</w:t>
      </w:r>
      <w:r w:rsidR="009867DE">
        <w:rPr>
          <w:rFonts w:ascii="Times New Roman" w:hAnsi="Times New Roman" w:cs="Times New Roman"/>
          <w:sz w:val="24"/>
          <w:szCs w:val="24"/>
        </w:rPr>
        <w:t>ł Szkół w</w:t>
      </w:r>
      <w:r w:rsidR="00E71084">
        <w:rPr>
          <w:rFonts w:ascii="Times New Roman" w:hAnsi="Times New Roman" w:cs="Times New Roman"/>
          <w:sz w:val="24"/>
          <w:szCs w:val="24"/>
        </w:rPr>
        <w:t> </w:t>
      </w:r>
      <w:r w:rsidR="009867DE">
        <w:rPr>
          <w:rFonts w:ascii="Times New Roman" w:hAnsi="Times New Roman" w:cs="Times New Roman"/>
          <w:sz w:val="24"/>
          <w:szCs w:val="24"/>
        </w:rPr>
        <w:t>Bukowsku.</w:t>
      </w:r>
      <w:r w:rsidRPr="00856E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B8730" w14:textId="77777777" w:rsidR="002310D5" w:rsidRDefault="002310D5" w:rsidP="002165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0D5">
        <w:rPr>
          <w:rFonts w:ascii="Times New Roman" w:hAnsi="Times New Roman" w:cs="Times New Roman"/>
          <w:b/>
          <w:sz w:val="24"/>
          <w:szCs w:val="24"/>
        </w:rPr>
        <w:t>Cele konkursu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1B8731" w14:textId="450B8856" w:rsidR="002310D5" w:rsidRDefault="00C0101B" w:rsidP="0021656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01B">
        <w:rPr>
          <w:rFonts w:ascii="Times New Roman" w:hAnsi="Times New Roman" w:cs="Times New Roman"/>
          <w:sz w:val="24"/>
          <w:szCs w:val="24"/>
        </w:rPr>
        <w:t xml:space="preserve">Rozwijanie zainteresowania kulturą, </w:t>
      </w:r>
      <w:r w:rsidR="00216564" w:rsidRPr="00C0101B">
        <w:rPr>
          <w:rFonts w:ascii="Times New Roman" w:hAnsi="Times New Roman" w:cs="Times New Roman"/>
          <w:sz w:val="24"/>
          <w:szCs w:val="24"/>
        </w:rPr>
        <w:t>historią</w:t>
      </w:r>
      <w:r w:rsidRPr="00C0101B">
        <w:rPr>
          <w:rFonts w:ascii="Times New Roman" w:hAnsi="Times New Roman" w:cs="Times New Roman"/>
          <w:sz w:val="24"/>
          <w:szCs w:val="24"/>
        </w:rPr>
        <w:t xml:space="preserve"> i tradycjami regionu</w:t>
      </w:r>
      <w:r>
        <w:rPr>
          <w:rFonts w:ascii="Times New Roman" w:hAnsi="Times New Roman" w:cs="Times New Roman"/>
          <w:sz w:val="24"/>
          <w:szCs w:val="24"/>
        </w:rPr>
        <w:t xml:space="preserve"> Podkarpacia.</w:t>
      </w:r>
    </w:p>
    <w:p w14:paraId="2C1B8732" w14:textId="77777777" w:rsidR="00C0101B" w:rsidRDefault="00C0101B" w:rsidP="0021656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Promowanie lokalnego dziedzictwa poprzez twórcze interpretacje legend i podań ludowych. </w:t>
      </w:r>
    </w:p>
    <w:p w14:paraId="2C1B8733" w14:textId="77777777" w:rsidR="00C0101B" w:rsidRDefault="00C0101B" w:rsidP="0021656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kreatywności, wrażliwości artystycznej i umiejętności posługiwania się różnymi formami grafiki.</w:t>
      </w:r>
    </w:p>
    <w:p w14:paraId="2C1B8734" w14:textId="77777777" w:rsidR="00C0101B" w:rsidRDefault="00C0101B" w:rsidP="0021656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01B">
        <w:rPr>
          <w:rFonts w:ascii="Times New Roman" w:hAnsi="Times New Roman" w:cs="Times New Roman"/>
          <w:sz w:val="24"/>
          <w:szCs w:val="24"/>
        </w:rPr>
        <w:t xml:space="preserve">Inspirowanie młodzieży do aktywnego poznawania i dziedzictwa swojego regionu. </w:t>
      </w:r>
    </w:p>
    <w:p w14:paraId="2C1B8735" w14:textId="77777777" w:rsidR="00C0101B" w:rsidRPr="003132E6" w:rsidRDefault="00C0101B" w:rsidP="00216564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14:paraId="2C1B8736" w14:textId="77777777" w:rsidR="00C0101B" w:rsidRPr="00DD33E6" w:rsidRDefault="00C0101B" w:rsidP="002165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3E6">
        <w:rPr>
          <w:rFonts w:ascii="Times New Roman" w:hAnsi="Times New Roman" w:cs="Times New Roman"/>
          <w:b/>
          <w:sz w:val="24"/>
          <w:szCs w:val="24"/>
        </w:rPr>
        <w:t>Adresaci konkursu</w:t>
      </w:r>
    </w:p>
    <w:p w14:paraId="2C1B8737" w14:textId="77777777" w:rsidR="00C0101B" w:rsidRDefault="00C0101B" w:rsidP="0021656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skierowany jest do:</w:t>
      </w:r>
    </w:p>
    <w:p w14:paraId="17860F97" w14:textId="476EBDC7" w:rsidR="00CB0E26" w:rsidRPr="00CB0E26" w:rsidRDefault="00CB0E26" w:rsidP="002165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4043991"/>
      <w:r>
        <w:rPr>
          <w:rFonts w:ascii="Times New Roman" w:hAnsi="Times New Roman" w:cs="Times New Roman"/>
          <w:sz w:val="24"/>
          <w:szCs w:val="24"/>
        </w:rPr>
        <w:t xml:space="preserve">Uczniów </w:t>
      </w:r>
      <w:r>
        <w:rPr>
          <w:rFonts w:ascii="Times New Roman" w:hAnsi="Times New Roman" w:cs="Times New Roman"/>
          <w:b/>
          <w:sz w:val="24"/>
          <w:szCs w:val="24"/>
        </w:rPr>
        <w:t>klas IV – VI szkół podstawowych</w:t>
      </w:r>
    </w:p>
    <w:bookmarkEnd w:id="0"/>
    <w:p w14:paraId="2C1B873A" w14:textId="216554B1" w:rsidR="00C0101B" w:rsidRPr="00CB0E26" w:rsidRDefault="00C0101B" w:rsidP="002165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Uczniów </w:t>
      </w:r>
      <w:r w:rsidRPr="00DD33E6">
        <w:rPr>
          <w:rFonts w:ascii="Times New Roman" w:hAnsi="Times New Roman" w:cs="Times New Roman"/>
          <w:b/>
          <w:sz w:val="24"/>
          <w:szCs w:val="24"/>
        </w:rPr>
        <w:t>klas VII i VIII szkół podstawowych</w:t>
      </w:r>
    </w:p>
    <w:p w14:paraId="2C1B873B" w14:textId="77777777" w:rsidR="00C0101B" w:rsidRPr="00DD33E6" w:rsidRDefault="00C0101B" w:rsidP="002165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3E6">
        <w:rPr>
          <w:rFonts w:ascii="Times New Roman" w:hAnsi="Times New Roman" w:cs="Times New Roman"/>
          <w:b/>
          <w:sz w:val="24"/>
          <w:szCs w:val="24"/>
        </w:rPr>
        <w:t>Tematyka i forma pracy konkursowej</w:t>
      </w:r>
    </w:p>
    <w:p w14:paraId="2C1B873C" w14:textId="77777777" w:rsidR="00C0101B" w:rsidRDefault="00C0101B" w:rsidP="0021656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konkursowe polega na </w:t>
      </w:r>
      <w:r w:rsidRPr="00DD33E6">
        <w:rPr>
          <w:rFonts w:ascii="Times New Roman" w:hAnsi="Times New Roman" w:cs="Times New Roman"/>
          <w:b/>
          <w:sz w:val="24"/>
          <w:szCs w:val="24"/>
        </w:rPr>
        <w:t>stworzeniu autorskiej grafiki</w:t>
      </w:r>
      <w:r>
        <w:rPr>
          <w:rFonts w:ascii="Times New Roman" w:hAnsi="Times New Roman" w:cs="Times New Roman"/>
          <w:sz w:val="24"/>
          <w:szCs w:val="24"/>
        </w:rPr>
        <w:t xml:space="preserve"> inspirowanej wybraną </w:t>
      </w:r>
      <w:r w:rsidRPr="00DD33E6">
        <w:rPr>
          <w:rFonts w:ascii="Times New Roman" w:hAnsi="Times New Roman" w:cs="Times New Roman"/>
          <w:b/>
          <w:sz w:val="24"/>
          <w:szCs w:val="24"/>
        </w:rPr>
        <w:t>legendą z terenu Podkarpacia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1B873D" w14:textId="77777777" w:rsidR="00C0101B" w:rsidRDefault="0021522C" w:rsidP="0021656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Dopuszczalne formy pracy:</w:t>
      </w:r>
    </w:p>
    <w:p w14:paraId="2C1B873E" w14:textId="47DE754A" w:rsidR="0021522C" w:rsidRPr="00A75290" w:rsidRDefault="0021522C" w:rsidP="002165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290">
        <w:rPr>
          <w:rFonts w:ascii="Times New Roman" w:hAnsi="Times New Roman" w:cs="Times New Roman"/>
          <w:b/>
          <w:sz w:val="24"/>
          <w:szCs w:val="24"/>
        </w:rPr>
        <w:t>Mem</w:t>
      </w:r>
      <w:proofErr w:type="spellEnd"/>
      <w:r w:rsidRPr="00A75290">
        <w:rPr>
          <w:rFonts w:ascii="Times New Roman" w:hAnsi="Times New Roman" w:cs="Times New Roman"/>
          <w:b/>
          <w:sz w:val="24"/>
          <w:szCs w:val="24"/>
        </w:rPr>
        <w:t xml:space="preserve"> graficzny </w:t>
      </w:r>
      <w:r w:rsidRPr="00A75290">
        <w:rPr>
          <w:rFonts w:ascii="Times New Roman" w:hAnsi="Times New Roman" w:cs="Times New Roman"/>
          <w:sz w:val="24"/>
          <w:szCs w:val="24"/>
        </w:rPr>
        <w:t xml:space="preserve">(cyfrowy lub wykonany tradycyjnie, ale przedstawiający cechy </w:t>
      </w:r>
      <w:proofErr w:type="spellStart"/>
      <w:r w:rsidRPr="00A75290">
        <w:rPr>
          <w:rFonts w:ascii="Times New Roman" w:hAnsi="Times New Roman" w:cs="Times New Roman"/>
          <w:sz w:val="24"/>
          <w:szCs w:val="24"/>
        </w:rPr>
        <w:t>mema</w:t>
      </w:r>
      <w:proofErr w:type="spellEnd"/>
      <w:r w:rsidRPr="00A75290">
        <w:rPr>
          <w:rFonts w:ascii="Times New Roman" w:hAnsi="Times New Roman" w:cs="Times New Roman"/>
          <w:sz w:val="24"/>
          <w:szCs w:val="24"/>
        </w:rPr>
        <w:t>),</w:t>
      </w:r>
    </w:p>
    <w:p w14:paraId="2C1B873F" w14:textId="2DCBBCB2" w:rsidR="0021522C" w:rsidRPr="00A75290" w:rsidRDefault="0021522C" w:rsidP="002165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290">
        <w:rPr>
          <w:rFonts w:ascii="Times New Roman" w:hAnsi="Times New Roman" w:cs="Times New Roman"/>
          <w:b/>
          <w:sz w:val="24"/>
          <w:szCs w:val="24"/>
        </w:rPr>
        <w:t xml:space="preserve">Graffiti </w:t>
      </w:r>
      <w:r w:rsidRPr="00A75290">
        <w:rPr>
          <w:rFonts w:ascii="Times New Roman" w:hAnsi="Times New Roman" w:cs="Times New Roman"/>
          <w:sz w:val="24"/>
          <w:szCs w:val="24"/>
        </w:rPr>
        <w:t>(projekt graficzny na papierze lub w wersji cyfrowej).</w:t>
      </w:r>
    </w:p>
    <w:p w14:paraId="2C1B8740" w14:textId="59C1EAF0" w:rsidR="00393DED" w:rsidRPr="00A75290" w:rsidRDefault="00393DED" w:rsidP="002165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290">
        <w:rPr>
          <w:rFonts w:ascii="Times New Roman" w:hAnsi="Times New Roman" w:cs="Times New Roman"/>
          <w:b/>
          <w:sz w:val="24"/>
          <w:szCs w:val="24"/>
        </w:rPr>
        <w:t xml:space="preserve">Plakat promujący region, którego dotyczy przedstawiana legenda. </w:t>
      </w:r>
    </w:p>
    <w:p w14:paraId="2C1B8741" w14:textId="77777777" w:rsidR="0021522C" w:rsidRDefault="0021522C" w:rsidP="0021656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22C">
        <w:rPr>
          <w:rFonts w:ascii="Times New Roman" w:hAnsi="Times New Roman" w:cs="Times New Roman"/>
          <w:sz w:val="24"/>
          <w:szCs w:val="24"/>
        </w:rPr>
        <w:t>Praca powinna być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C1B8742" w14:textId="77777777" w:rsidR="0021522C" w:rsidRDefault="0021522C" w:rsidP="0021656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wykonana indywidualnie, </w:t>
      </w:r>
      <w:r w:rsidR="00D95B62">
        <w:rPr>
          <w:rFonts w:ascii="Times New Roman" w:hAnsi="Times New Roman" w:cs="Times New Roman"/>
          <w:sz w:val="24"/>
          <w:szCs w:val="24"/>
        </w:rPr>
        <w:t>samodzielnie</w:t>
      </w:r>
    </w:p>
    <w:p w14:paraId="2C1B8743" w14:textId="77777777" w:rsidR="0021522C" w:rsidRDefault="0021522C" w:rsidP="0021656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oryginalna i niepublikowana wcześniej,</w:t>
      </w:r>
    </w:p>
    <w:p w14:paraId="2C1B8744" w14:textId="77777777" w:rsidR="006127D4" w:rsidRDefault="0021522C" w:rsidP="0021656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opatrzona krótkim opisem (maks. 500 znaków) zawierającym tytuł pracy, tytuł legendy oraz miejscowość, z którą jest związana. </w:t>
      </w:r>
    </w:p>
    <w:p w14:paraId="2C1B8745" w14:textId="77777777" w:rsidR="006127D4" w:rsidRPr="003132E6" w:rsidRDefault="006127D4" w:rsidP="00216564">
      <w:pPr>
        <w:pStyle w:val="Akapitzlist"/>
        <w:ind w:left="1800"/>
        <w:jc w:val="both"/>
        <w:rPr>
          <w:rFonts w:ascii="Times New Roman" w:hAnsi="Times New Roman" w:cs="Times New Roman"/>
          <w:sz w:val="16"/>
          <w:szCs w:val="16"/>
        </w:rPr>
      </w:pPr>
    </w:p>
    <w:p w14:paraId="2C1B8746" w14:textId="77777777" w:rsidR="00D670AA" w:rsidRPr="00DD33E6" w:rsidRDefault="00D670AA" w:rsidP="002165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3E6">
        <w:rPr>
          <w:rFonts w:ascii="Times New Roman" w:hAnsi="Times New Roman" w:cs="Times New Roman"/>
          <w:b/>
          <w:sz w:val="24"/>
          <w:szCs w:val="24"/>
        </w:rPr>
        <w:t>Etapy konkursu</w:t>
      </w:r>
      <w:r w:rsidR="008B1EDB" w:rsidRPr="00DD33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1B8747" w14:textId="271E2DA2" w:rsidR="008B1EDB" w:rsidRDefault="008B1EDB" w:rsidP="0021656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przebiega w </w:t>
      </w:r>
      <w:r w:rsidR="00343198">
        <w:rPr>
          <w:rFonts w:ascii="Times New Roman" w:hAnsi="Times New Roman" w:cs="Times New Roman"/>
          <w:sz w:val="24"/>
          <w:szCs w:val="24"/>
        </w:rPr>
        <w:t>dwóch</w:t>
      </w:r>
      <w:r>
        <w:rPr>
          <w:rFonts w:ascii="Times New Roman" w:hAnsi="Times New Roman" w:cs="Times New Roman"/>
          <w:sz w:val="24"/>
          <w:szCs w:val="24"/>
        </w:rPr>
        <w:t xml:space="preserve"> etapach: </w:t>
      </w:r>
    </w:p>
    <w:p w14:paraId="2C1B8748" w14:textId="77777777" w:rsidR="008B1EDB" w:rsidRPr="00DD33E6" w:rsidRDefault="008B1EDB" w:rsidP="00216564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3E6">
        <w:rPr>
          <w:rFonts w:ascii="Times New Roman" w:hAnsi="Times New Roman" w:cs="Times New Roman"/>
          <w:b/>
          <w:sz w:val="24"/>
          <w:szCs w:val="24"/>
        </w:rPr>
        <w:t>Etap I – szkolny</w:t>
      </w:r>
    </w:p>
    <w:p w14:paraId="2C1B8749" w14:textId="77777777" w:rsidR="008B1EDB" w:rsidRDefault="008B1EDB" w:rsidP="0021656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Organizowany przez szkoły macierzyste uczestników</w:t>
      </w:r>
      <w:r w:rsidR="006127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1B874A" w14:textId="77777777" w:rsidR="006127D4" w:rsidRDefault="006127D4" w:rsidP="0021656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Każda szkoła powołuje komisję konkursową, która dokonuje wyboru </w:t>
      </w:r>
      <w:r w:rsidRPr="00DD33E6">
        <w:rPr>
          <w:rFonts w:ascii="Times New Roman" w:hAnsi="Times New Roman" w:cs="Times New Roman"/>
          <w:b/>
          <w:sz w:val="24"/>
          <w:szCs w:val="24"/>
        </w:rPr>
        <w:t>maksymalnie 3 najlepszych prac</w:t>
      </w:r>
      <w:r>
        <w:rPr>
          <w:rFonts w:ascii="Times New Roman" w:hAnsi="Times New Roman" w:cs="Times New Roman"/>
          <w:sz w:val="24"/>
          <w:szCs w:val="24"/>
        </w:rPr>
        <w:t xml:space="preserve"> w każdej kategorii wiekowej.</w:t>
      </w:r>
    </w:p>
    <w:p w14:paraId="2C1B874B" w14:textId="362D3DFD" w:rsidR="006127D4" w:rsidRDefault="006127D4" w:rsidP="0021656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zakończenia etapu szkolnego: </w:t>
      </w:r>
      <w:r w:rsidR="007A3ECB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216564">
        <w:rPr>
          <w:rFonts w:ascii="Times New Roman" w:hAnsi="Times New Roman" w:cs="Times New Roman"/>
          <w:b/>
          <w:sz w:val="24"/>
          <w:szCs w:val="24"/>
        </w:rPr>
        <w:t>lutego</w:t>
      </w:r>
      <w:r w:rsidR="00D95B6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A3ECB">
        <w:rPr>
          <w:rFonts w:ascii="Times New Roman" w:hAnsi="Times New Roman" w:cs="Times New Roman"/>
          <w:b/>
          <w:sz w:val="24"/>
          <w:szCs w:val="24"/>
        </w:rPr>
        <w:t>6</w:t>
      </w:r>
      <w:r w:rsidRPr="00DD33E6">
        <w:rPr>
          <w:rFonts w:ascii="Times New Roman" w:hAnsi="Times New Roman" w:cs="Times New Roman"/>
          <w:b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A4669F" w14:textId="08C1F909" w:rsidR="007A3ECB" w:rsidRDefault="007A3ECB" w:rsidP="0021656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zgłoszenia prac do etapu wojewódzkiego: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7A3E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6564" w:rsidRPr="007A3ECB">
        <w:rPr>
          <w:rFonts w:ascii="Times New Roman" w:hAnsi="Times New Roman" w:cs="Times New Roman"/>
          <w:b/>
          <w:bCs/>
          <w:sz w:val="24"/>
          <w:szCs w:val="24"/>
        </w:rPr>
        <w:t>lutego</w:t>
      </w:r>
      <w:r w:rsidRPr="007A3ECB">
        <w:rPr>
          <w:rFonts w:ascii="Times New Roman" w:hAnsi="Times New Roman" w:cs="Times New Roman"/>
          <w:b/>
          <w:bCs/>
          <w:sz w:val="24"/>
          <w:szCs w:val="24"/>
        </w:rPr>
        <w:t xml:space="preserve"> 2026 rok</w:t>
      </w:r>
      <w:r w:rsidR="00BE2D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8891A4" w14:textId="77777777" w:rsidR="007A3ECB" w:rsidRDefault="007A3ECB" w:rsidP="00216564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C1B8750" w14:textId="01A8E32A" w:rsidR="00E71BAF" w:rsidRPr="004D0400" w:rsidRDefault="00746350" w:rsidP="00216564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3E6">
        <w:rPr>
          <w:rFonts w:ascii="Times New Roman" w:hAnsi="Times New Roman" w:cs="Times New Roman"/>
          <w:b/>
          <w:sz w:val="24"/>
          <w:szCs w:val="24"/>
        </w:rPr>
        <w:lastRenderedPageBreak/>
        <w:t>Etap II</w:t>
      </w:r>
      <w:r w:rsidR="00E71BAF" w:rsidRPr="00DD33E6">
        <w:rPr>
          <w:rFonts w:ascii="Times New Roman" w:hAnsi="Times New Roman" w:cs="Times New Roman"/>
          <w:b/>
          <w:sz w:val="24"/>
          <w:szCs w:val="24"/>
        </w:rPr>
        <w:t xml:space="preserve"> – wojewódzki</w:t>
      </w:r>
    </w:p>
    <w:p w14:paraId="2C1B8751" w14:textId="634805F6" w:rsidR="00E71BAF" w:rsidRDefault="00E71BAF" w:rsidP="0021656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wojewódzka dokonuje oceny i wyłania laureatów konkursu. </w:t>
      </w:r>
    </w:p>
    <w:p w14:paraId="2C1B8752" w14:textId="77777777" w:rsidR="00E71BAF" w:rsidRDefault="00E71BAF" w:rsidP="0021656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wyników i rozdanie nagród: </w:t>
      </w:r>
      <w:r w:rsidRPr="00DD33E6">
        <w:rPr>
          <w:rFonts w:ascii="Times New Roman" w:hAnsi="Times New Roman" w:cs="Times New Roman"/>
          <w:b/>
          <w:sz w:val="24"/>
          <w:szCs w:val="24"/>
        </w:rPr>
        <w:t>17 marca 2026 rok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1B8753" w14:textId="77777777" w:rsidR="00DD33E6" w:rsidRPr="003132E6" w:rsidRDefault="00DD33E6" w:rsidP="00216564">
      <w:pPr>
        <w:pStyle w:val="Akapitzlist"/>
        <w:ind w:left="1440"/>
        <w:jc w:val="both"/>
        <w:rPr>
          <w:rFonts w:ascii="Times New Roman" w:hAnsi="Times New Roman" w:cs="Times New Roman"/>
          <w:sz w:val="16"/>
          <w:szCs w:val="16"/>
        </w:rPr>
      </w:pPr>
    </w:p>
    <w:p w14:paraId="2C1B8754" w14:textId="77777777" w:rsidR="00E71BAF" w:rsidRPr="00DD33E6" w:rsidRDefault="00E71BAF" w:rsidP="002165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3E6">
        <w:rPr>
          <w:rFonts w:ascii="Times New Roman" w:hAnsi="Times New Roman" w:cs="Times New Roman"/>
          <w:b/>
          <w:sz w:val="24"/>
          <w:szCs w:val="24"/>
        </w:rPr>
        <w:t>Kryteria oceny</w:t>
      </w:r>
    </w:p>
    <w:p w14:paraId="2C1B8755" w14:textId="77777777" w:rsidR="007C045E" w:rsidRDefault="00865B7F" w:rsidP="00216564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Oryginalność i kreatywność interpretacji legendy</w:t>
      </w:r>
      <w:r w:rsidR="00116BC7">
        <w:rPr>
          <w:rFonts w:ascii="Times New Roman" w:hAnsi="Times New Roman" w:cs="Times New Roman"/>
          <w:sz w:val="24"/>
          <w:szCs w:val="24"/>
        </w:rPr>
        <w:t>.</w:t>
      </w:r>
    </w:p>
    <w:p w14:paraId="2C1B8756" w14:textId="77777777" w:rsidR="00116BC7" w:rsidRDefault="00116BC7" w:rsidP="00216564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Zgodność pracy z tematyką konkursu.</w:t>
      </w:r>
    </w:p>
    <w:p w14:paraId="2C1B8757" w14:textId="77777777" w:rsidR="00116BC7" w:rsidRDefault="00116BC7" w:rsidP="00216564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Walory artystyczne i estetyczne.</w:t>
      </w:r>
    </w:p>
    <w:p w14:paraId="2C1B8758" w14:textId="77777777" w:rsidR="00116BC7" w:rsidRDefault="00116BC7" w:rsidP="00216564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 emocjonalny i komunikatywność pracy.</w:t>
      </w:r>
    </w:p>
    <w:p w14:paraId="2C1B8759" w14:textId="77777777" w:rsidR="00116BC7" w:rsidRDefault="00116BC7" w:rsidP="00216564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Techniczna poprawność wykonania. </w:t>
      </w:r>
    </w:p>
    <w:p w14:paraId="2C1B875A" w14:textId="77777777" w:rsidR="00116BC7" w:rsidRPr="007C7972" w:rsidRDefault="00116BC7" w:rsidP="00216564">
      <w:pPr>
        <w:pStyle w:val="Akapitzlist"/>
        <w:ind w:left="1080"/>
        <w:jc w:val="both"/>
        <w:rPr>
          <w:rFonts w:ascii="Times New Roman" w:hAnsi="Times New Roman" w:cs="Times New Roman"/>
          <w:sz w:val="14"/>
          <w:szCs w:val="14"/>
        </w:rPr>
      </w:pPr>
    </w:p>
    <w:p w14:paraId="2C1B875B" w14:textId="77777777" w:rsidR="00116BC7" w:rsidRPr="009A0951" w:rsidRDefault="00116BC7" w:rsidP="002165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951">
        <w:rPr>
          <w:rFonts w:ascii="Times New Roman" w:hAnsi="Times New Roman" w:cs="Times New Roman"/>
          <w:b/>
          <w:sz w:val="24"/>
          <w:szCs w:val="24"/>
        </w:rPr>
        <w:t>Nagrody</w:t>
      </w:r>
    </w:p>
    <w:p w14:paraId="2C1B875C" w14:textId="77777777" w:rsidR="00116BC7" w:rsidRDefault="00116BC7" w:rsidP="0021656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Laureaci etapu wojewódzkiego otrzymają </w:t>
      </w:r>
      <w:r w:rsidRPr="009A0951">
        <w:rPr>
          <w:rFonts w:ascii="Times New Roman" w:hAnsi="Times New Roman" w:cs="Times New Roman"/>
          <w:b/>
          <w:sz w:val="24"/>
          <w:szCs w:val="24"/>
        </w:rPr>
        <w:t>dyplomy oraz nagrody rzeczowe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1B875D" w14:textId="11D1D2E2" w:rsidR="00116BC7" w:rsidRDefault="00116BC7" w:rsidP="0021656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wyróżnione zostaną zaprezentowane na wystawie pokonkursowej oraz w</w:t>
      </w:r>
      <w:r w:rsidR="00DC190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publikacjach organizatora (np. na stronie internetowe</w:t>
      </w:r>
      <w:r w:rsidR="009A0951">
        <w:rPr>
          <w:rFonts w:ascii="Times New Roman" w:hAnsi="Times New Roman" w:cs="Times New Roman"/>
          <w:sz w:val="24"/>
          <w:szCs w:val="24"/>
        </w:rPr>
        <w:t>j szkoły, w mediach społeczności</w:t>
      </w:r>
      <w:r>
        <w:rPr>
          <w:rFonts w:ascii="Times New Roman" w:hAnsi="Times New Roman" w:cs="Times New Roman"/>
          <w:sz w:val="24"/>
          <w:szCs w:val="24"/>
        </w:rPr>
        <w:t xml:space="preserve">owych). </w:t>
      </w:r>
    </w:p>
    <w:p w14:paraId="2C1B875E" w14:textId="77777777" w:rsidR="00063899" w:rsidRPr="007C7972" w:rsidRDefault="00063899" w:rsidP="00216564">
      <w:pPr>
        <w:pStyle w:val="Akapitzlist"/>
        <w:ind w:left="1440"/>
        <w:jc w:val="both"/>
        <w:rPr>
          <w:rFonts w:ascii="Times New Roman" w:hAnsi="Times New Roman" w:cs="Times New Roman"/>
          <w:sz w:val="14"/>
          <w:szCs w:val="14"/>
        </w:rPr>
      </w:pPr>
    </w:p>
    <w:p w14:paraId="2C1B875F" w14:textId="77777777" w:rsidR="00116BC7" w:rsidRPr="009A0951" w:rsidRDefault="00116BC7" w:rsidP="002165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951">
        <w:rPr>
          <w:rFonts w:ascii="Times New Roman" w:hAnsi="Times New Roman" w:cs="Times New Roman"/>
          <w:b/>
          <w:sz w:val="24"/>
          <w:szCs w:val="24"/>
        </w:rPr>
        <w:t>Warunki uczestnictwa</w:t>
      </w:r>
    </w:p>
    <w:p w14:paraId="2C1B8760" w14:textId="77777777" w:rsidR="0006575D" w:rsidRDefault="0006575D" w:rsidP="0021656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w konkursie jest </w:t>
      </w:r>
      <w:r w:rsidRPr="009A0951">
        <w:rPr>
          <w:rFonts w:ascii="Times New Roman" w:hAnsi="Times New Roman" w:cs="Times New Roman"/>
          <w:b/>
          <w:sz w:val="24"/>
          <w:szCs w:val="24"/>
        </w:rPr>
        <w:t>dobrowolny i bezpłatny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1B8761" w14:textId="77777777" w:rsidR="0006575D" w:rsidRDefault="0006575D" w:rsidP="0021656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uczestnik może zgłosić </w:t>
      </w:r>
      <w:r w:rsidRPr="009A0951">
        <w:rPr>
          <w:rFonts w:ascii="Times New Roman" w:hAnsi="Times New Roman" w:cs="Times New Roman"/>
          <w:b/>
          <w:sz w:val="24"/>
          <w:szCs w:val="24"/>
        </w:rPr>
        <w:t>jedną pracę konkursową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1B8762" w14:textId="77777777" w:rsidR="0006575D" w:rsidRDefault="0006575D" w:rsidP="0021656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należy dostarczyć w formie:</w:t>
      </w:r>
    </w:p>
    <w:p w14:paraId="2C1B8763" w14:textId="206FF2CD" w:rsidR="0006575D" w:rsidRDefault="00811908" w:rsidP="00216564">
      <w:pPr>
        <w:pStyle w:val="Akapitzlist"/>
        <w:numPr>
          <w:ilvl w:val="0"/>
          <w:numId w:val="17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6575D" w:rsidRPr="0006575D">
        <w:rPr>
          <w:rFonts w:ascii="Times New Roman" w:hAnsi="Times New Roman" w:cs="Times New Roman"/>
          <w:sz w:val="24"/>
          <w:szCs w:val="24"/>
        </w:rPr>
        <w:t>apierowej (format A</w:t>
      </w:r>
      <w:r w:rsidR="0006575D">
        <w:rPr>
          <w:rFonts w:ascii="Times New Roman" w:hAnsi="Times New Roman" w:cs="Times New Roman"/>
          <w:sz w:val="24"/>
          <w:szCs w:val="24"/>
        </w:rPr>
        <w:t>3 lub A4) – podpisanej na odwrocie: imię, nazwisko, klasa, szkoła, opiekun artystyczny, tytuł legendy;</w:t>
      </w:r>
    </w:p>
    <w:p w14:paraId="2C1B8764" w14:textId="3DFC0FAB" w:rsidR="00116BC7" w:rsidRDefault="00811908" w:rsidP="00216564">
      <w:pPr>
        <w:pStyle w:val="Akapitzlist"/>
        <w:numPr>
          <w:ilvl w:val="0"/>
          <w:numId w:val="17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6575D">
        <w:rPr>
          <w:rFonts w:ascii="Times New Roman" w:hAnsi="Times New Roman" w:cs="Times New Roman"/>
          <w:sz w:val="24"/>
          <w:szCs w:val="24"/>
        </w:rPr>
        <w:t xml:space="preserve">ub elektronicznej (plik JPG/PNG, rozdzielczość min. 150 </w:t>
      </w:r>
      <w:proofErr w:type="spellStart"/>
      <w:r w:rsidR="0006575D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06575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C1B8765" w14:textId="77777777" w:rsidR="0006575D" w:rsidRPr="009A0951" w:rsidRDefault="0006575D" w:rsidP="0021656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pracy należy dołączyć </w:t>
      </w:r>
      <w:r w:rsidRPr="009A0951">
        <w:rPr>
          <w:rFonts w:ascii="Times New Roman" w:hAnsi="Times New Roman" w:cs="Times New Roman"/>
          <w:b/>
          <w:sz w:val="24"/>
          <w:szCs w:val="24"/>
        </w:rPr>
        <w:t>kartę zgłoszenia i oświadczenie o samodzielności wykonania pracy oraz zgodę na przetwarzanie danych osobowych i publikację wizerunku.</w:t>
      </w:r>
    </w:p>
    <w:p w14:paraId="2C1B8766" w14:textId="77777777" w:rsidR="0006575D" w:rsidRPr="007C7972" w:rsidRDefault="0006575D" w:rsidP="00216564">
      <w:pPr>
        <w:pStyle w:val="Akapitzlist"/>
        <w:ind w:left="1080"/>
        <w:jc w:val="both"/>
        <w:rPr>
          <w:rFonts w:ascii="Times New Roman" w:hAnsi="Times New Roman" w:cs="Times New Roman"/>
          <w:sz w:val="14"/>
          <w:szCs w:val="14"/>
        </w:rPr>
      </w:pPr>
    </w:p>
    <w:p w14:paraId="2C1B8767" w14:textId="77777777" w:rsidR="0006575D" w:rsidRPr="00C210EB" w:rsidRDefault="0006575D" w:rsidP="002165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0EB">
        <w:rPr>
          <w:rFonts w:ascii="Times New Roman" w:hAnsi="Times New Roman" w:cs="Times New Roman"/>
          <w:b/>
          <w:sz w:val="24"/>
          <w:szCs w:val="24"/>
        </w:rPr>
        <w:t xml:space="preserve">Postanowienia końcowe </w:t>
      </w:r>
    </w:p>
    <w:p w14:paraId="2C1B8768" w14:textId="77777777" w:rsidR="0006575D" w:rsidRDefault="0006575D" w:rsidP="0021656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nie podlegają zwrotowi. </w:t>
      </w:r>
    </w:p>
    <w:p w14:paraId="2C1B8769" w14:textId="59CCE04C" w:rsidR="0006575D" w:rsidRDefault="0006575D" w:rsidP="0021656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</w:t>
      </w:r>
      <w:r w:rsidR="00E171E6">
        <w:rPr>
          <w:rFonts w:ascii="Times New Roman" w:hAnsi="Times New Roman" w:cs="Times New Roman"/>
          <w:sz w:val="24"/>
          <w:szCs w:val="24"/>
        </w:rPr>
        <w:t xml:space="preserve"> prawo do publikacji i prezentacji nadesłanych prac z</w:t>
      </w:r>
      <w:r w:rsidR="00216564">
        <w:rPr>
          <w:rFonts w:ascii="Times New Roman" w:hAnsi="Times New Roman" w:cs="Times New Roman"/>
          <w:sz w:val="24"/>
          <w:szCs w:val="24"/>
        </w:rPr>
        <w:t> </w:t>
      </w:r>
      <w:r w:rsidR="00E171E6">
        <w:rPr>
          <w:rFonts w:ascii="Times New Roman" w:hAnsi="Times New Roman" w:cs="Times New Roman"/>
          <w:sz w:val="24"/>
          <w:szCs w:val="24"/>
        </w:rPr>
        <w:t xml:space="preserve">zachowaniem praw autorskich twórców. </w:t>
      </w:r>
    </w:p>
    <w:p w14:paraId="2C1B876A" w14:textId="77777777" w:rsidR="00E171E6" w:rsidRDefault="00E171E6" w:rsidP="0021656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Decyzje komisji konkursowych są ostateczne. </w:t>
      </w:r>
    </w:p>
    <w:p w14:paraId="2C1B876B" w14:textId="77777777" w:rsidR="00E171E6" w:rsidRDefault="00E171E6" w:rsidP="0021656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pracy jest równoznaczne z akceptacją niniejszego regulaminu.</w:t>
      </w:r>
    </w:p>
    <w:p w14:paraId="2C1B876C" w14:textId="77777777" w:rsidR="00E171E6" w:rsidRDefault="00E171E6" w:rsidP="0021656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nieuregulowanych niniejszym regulaminem decyduje organizator konkursu. </w:t>
      </w:r>
    </w:p>
    <w:p w14:paraId="7401BE77" w14:textId="77777777" w:rsidR="009F3D03" w:rsidRPr="007C7972" w:rsidRDefault="009F3D03" w:rsidP="00216564">
      <w:pPr>
        <w:pStyle w:val="Akapitzlist"/>
        <w:ind w:left="1080"/>
        <w:jc w:val="both"/>
        <w:rPr>
          <w:rFonts w:ascii="Times New Roman" w:hAnsi="Times New Roman" w:cs="Times New Roman"/>
          <w:sz w:val="14"/>
          <w:szCs w:val="14"/>
        </w:rPr>
      </w:pPr>
    </w:p>
    <w:p w14:paraId="2C1B876E" w14:textId="1EC86BFC" w:rsidR="00E171E6" w:rsidRPr="009A0951" w:rsidRDefault="0012701E" w:rsidP="002165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Zgłoszenia </w:t>
      </w:r>
    </w:p>
    <w:p w14:paraId="467B1F83" w14:textId="720B7AEA" w:rsidR="00746350" w:rsidRDefault="00657D07" w:rsidP="00746350">
      <w:pPr>
        <w:pStyle w:val="NormalnyWeb"/>
        <w:spacing w:before="0" w:beforeAutospacing="0" w:after="0" w:afterAutospacing="0" w:line="360" w:lineRule="auto"/>
        <w:ind w:left="142"/>
        <w:jc w:val="both"/>
      </w:pPr>
      <w:r w:rsidRPr="009B660B">
        <w:t xml:space="preserve">Wypełnione </w:t>
      </w:r>
      <w:r w:rsidRPr="009B660B">
        <w:rPr>
          <w:b/>
        </w:rPr>
        <w:t xml:space="preserve">karty zgłoszeń </w:t>
      </w:r>
      <w:r w:rsidR="001C00DF">
        <w:rPr>
          <w:b/>
        </w:rPr>
        <w:t>do etap</w:t>
      </w:r>
      <w:r w:rsidR="004E255D">
        <w:rPr>
          <w:b/>
        </w:rPr>
        <w:t>u</w:t>
      </w:r>
      <w:r w:rsidR="001C00DF">
        <w:rPr>
          <w:b/>
        </w:rPr>
        <w:t xml:space="preserve"> II</w:t>
      </w:r>
      <w:r w:rsidR="004E255D">
        <w:rPr>
          <w:b/>
        </w:rPr>
        <w:t>-go</w:t>
      </w:r>
      <w:r w:rsidR="0058629F">
        <w:rPr>
          <w:b/>
        </w:rPr>
        <w:t xml:space="preserve"> </w:t>
      </w:r>
      <w:r w:rsidR="006C5EC7">
        <w:rPr>
          <w:b/>
        </w:rPr>
        <w:t>w</w:t>
      </w:r>
      <w:r w:rsidR="00216564">
        <w:rPr>
          <w:b/>
        </w:rPr>
        <w:t>ojewódzkiego (</w:t>
      </w:r>
      <w:r w:rsidRPr="002670C6">
        <w:rPr>
          <w:bCs/>
        </w:rPr>
        <w:t>załącznik nr 1)</w:t>
      </w:r>
      <w:r>
        <w:rPr>
          <w:b/>
        </w:rPr>
        <w:t xml:space="preserve"> oraz </w:t>
      </w:r>
      <w:r w:rsidRPr="009B660B">
        <w:rPr>
          <w:b/>
        </w:rPr>
        <w:t>Oświadczenia rodziców</w:t>
      </w:r>
      <w:r>
        <w:rPr>
          <w:b/>
        </w:rPr>
        <w:t xml:space="preserve">/ </w:t>
      </w:r>
      <w:r w:rsidRPr="009B660B">
        <w:rPr>
          <w:b/>
        </w:rPr>
        <w:t>opi</w:t>
      </w:r>
      <w:r>
        <w:rPr>
          <w:b/>
        </w:rPr>
        <w:t>e</w:t>
      </w:r>
      <w:r w:rsidRPr="009B660B">
        <w:rPr>
          <w:b/>
        </w:rPr>
        <w:t>kunów prawnych uczniów biorąc</w:t>
      </w:r>
      <w:r>
        <w:rPr>
          <w:b/>
        </w:rPr>
        <w:t xml:space="preserve">ych udział w konkursie </w:t>
      </w:r>
      <w:r w:rsidR="00A93D29">
        <w:rPr>
          <w:b/>
        </w:rPr>
        <w:t>,,W świecie legend</w:t>
      </w:r>
      <w:r w:rsidR="001A6E53">
        <w:rPr>
          <w:b/>
        </w:rPr>
        <w:t xml:space="preserve"> Podkarpacia</w:t>
      </w:r>
      <w:r w:rsidRPr="00DE31E7">
        <w:rPr>
          <w:b/>
          <w:bCs/>
          <w:i/>
          <w:iCs/>
        </w:rPr>
        <w:t>”</w:t>
      </w:r>
      <w:r>
        <w:rPr>
          <w:b/>
        </w:rPr>
        <w:t xml:space="preserve"> </w:t>
      </w:r>
      <w:r w:rsidRPr="002670C6">
        <w:rPr>
          <w:bCs/>
        </w:rPr>
        <w:t>(załącznik nr 2)</w:t>
      </w:r>
      <w:r w:rsidRPr="009B660B">
        <w:t xml:space="preserve"> można składać do dnia </w:t>
      </w:r>
      <w:r w:rsidR="00D05297">
        <w:rPr>
          <w:b/>
          <w:bCs/>
        </w:rPr>
        <w:t>1</w:t>
      </w:r>
      <w:r w:rsidR="007A3ECB">
        <w:rPr>
          <w:b/>
          <w:bCs/>
        </w:rPr>
        <w:t>3</w:t>
      </w:r>
      <w:r w:rsidR="00BE2DA8">
        <w:rPr>
          <w:b/>
          <w:bCs/>
        </w:rPr>
        <w:t xml:space="preserve"> lutego </w:t>
      </w:r>
      <w:r w:rsidRPr="009B660B">
        <w:rPr>
          <w:b/>
          <w:bCs/>
        </w:rPr>
        <w:t>202</w:t>
      </w:r>
      <w:r w:rsidR="002D2B6E">
        <w:rPr>
          <w:b/>
          <w:bCs/>
        </w:rPr>
        <w:t>6</w:t>
      </w:r>
      <w:r w:rsidRPr="009B660B">
        <w:rPr>
          <w:b/>
          <w:bCs/>
        </w:rPr>
        <w:t xml:space="preserve"> r</w:t>
      </w:r>
      <w:r w:rsidR="00BE2DA8">
        <w:rPr>
          <w:b/>
          <w:bCs/>
        </w:rPr>
        <w:t xml:space="preserve">oku </w:t>
      </w:r>
      <w:r w:rsidRPr="00216564">
        <w:rPr>
          <w:b/>
          <w:bCs/>
        </w:rPr>
        <w:t>w </w:t>
      </w:r>
      <w:r>
        <w:rPr>
          <w:b/>
        </w:rPr>
        <w:t xml:space="preserve">siedzibie Organizatora: </w:t>
      </w:r>
      <w:bookmarkStart w:id="1" w:name="_Hlk187164205"/>
      <w:r w:rsidRPr="0002001C">
        <w:rPr>
          <w:b/>
        </w:rPr>
        <w:t>Pedagogiczn</w:t>
      </w:r>
      <w:r>
        <w:rPr>
          <w:b/>
        </w:rPr>
        <w:t>ej</w:t>
      </w:r>
      <w:r w:rsidRPr="0002001C">
        <w:rPr>
          <w:b/>
        </w:rPr>
        <w:t xml:space="preserve"> Bibliote</w:t>
      </w:r>
      <w:r>
        <w:rPr>
          <w:b/>
        </w:rPr>
        <w:t>ce</w:t>
      </w:r>
      <w:r w:rsidRPr="0002001C">
        <w:rPr>
          <w:b/>
        </w:rPr>
        <w:t xml:space="preserve"> Wojewódzk</w:t>
      </w:r>
      <w:r>
        <w:rPr>
          <w:b/>
        </w:rPr>
        <w:t>iej</w:t>
      </w:r>
      <w:r w:rsidRPr="0002001C">
        <w:rPr>
          <w:b/>
        </w:rPr>
        <w:t xml:space="preserve"> filia w Sanoku, ul. Lipińskiego 63</w:t>
      </w:r>
      <w:r w:rsidRPr="005821F4">
        <w:rPr>
          <w:b/>
        </w:rPr>
        <w:t xml:space="preserve"> </w:t>
      </w:r>
      <w:bookmarkEnd w:id="1"/>
      <w:r w:rsidRPr="009B660B">
        <w:t>lub wysłać drogą mailową</w:t>
      </w:r>
      <w:r>
        <w:t xml:space="preserve"> na adres: </w:t>
      </w:r>
      <w:r w:rsidR="00746350" w:rsidRPr="00746350">
        <w:t>pbwsanok@pzpw.pl</w:t>
      </w:r>
      <w:r w:rsidR="00746350">
        <w:t xml:space="preserve">. </w:t>
      </w:r>
    </w:p>
    <w:p w14:paraId="2D05CF1F" w14:textId="1EED1817" w:rsidR="00B202D6" w:rsidRPr="00746350" w:rsidRDefault="00746350" w:rsidP="00746350">
      <w:pPr>
        <w:pStyle w:val="NormalnyWeb"/>
        <w:spacing w:before="0" w:beforeAutospacing="0" w:after="0" w:afterAutospacing="0" w:line="360" w:lineRule="auto"/>
        <w:ind w:left="142"/>
        <w:jc w:val="both"/>
      </w:pPr>
      <w:r>
        <w:t>K</w:t>
      </w:r>
      <w:r w:rsidR="00E91649" w:rsidRPr="00216564">
        <w:t>ontakt tel</w:t>
      </w:r>
      <w:r w:rsidR="00BE2DA8">
        <w:t>.</w:t>
      </w:r>
      <w:r w:rsidR="00E91649" w:rsidRPr="00216564">
        <w:t xml:space="preserve">: </w:t>
      </w:r>
      <w:r w:rsidR="00E91649" w:rsidRPr="00216564">
        <w:rPr>
          <w:b/>
          <w:bCs/>
        </w:rPr>
        <w:t>504</w:t>
      </w:r>
      <w:r w:rsidR="00832C42" w:rsidRPr="00216564">
        <w:rPr>
          <w:b/>
          <w:bCs/>
        </w:rPr>
        <w:t> </w:t>
      </w:r>
      <w:r w:rsidR="007F21C5" w:rsidRPr="00216564">
        <w:rPr>
          <w:b/>
          <w:bCs/>
        </w:rPr>
        <w:t>778</w:t>
      </w:r>
      <w:r w:rsidR="00BE2DA8">
        <w:rPr>
          <w:b/>
          <w:bCs/>
        </w:rPr>
        <w:t> </w:t>
      </w:r>
      <w:r w:rsidR="007F21C5" w:rsidRPr="00216564">
        <w:rPr>
          <w:b/>
          <w:bCs/>
        </w:rPr>
        <w:t>914</w:t>
      </w:r>
      <w:r w:rsidR="00BE2DA8">
        <w:rPr>
          <w:b/>
          <w:bCs/>
        </w:rPr>
        <w:t>.</w:t>
      </w:r>
    </w:p>
    <w:sectPr w:rsidR="00B202D6" w:rsidRPr="00746350" w:rsidSect="00B47E7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B4723" w14:textId="77777777" w:rsidR="00C528F8" w:rsidRDefault="00C528F8">
      <w:pPr>
        <w:spacing w:after="0" w:line="240" w:lineRule="auto"/>
      </w:pPr>
      <w:r>
        <w:separator/>
      </w:r>
    </w:p>
  </w:endnote>
  <w:endnote w:type="continuationSeparator" w:id="0">
    <w:p w14:paraId="008B7437" w14:textId="77777777" w:rsidR="00C528F8" w:rsidRDefault="00C5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1E330" w14:textId="77777777" w:rsidR="00C528F8" w:rsidRDefault="00C528F8">
      <w:pPr>
        <w:spacing w:after="0" w:line="240" w:lineRule="auto"/>
      </w:pPr>
      <w:r>
        <w:separator/>
      </w:r>
    </w:p>
  </w:footnote>
  <w:footnote w:type="continuationSeparator" w:id="0">
    <w:p w14:paraId="03ACD5DD" w14:textId="77777777" w:rsidR="00C528F8" w:rsidRDefault="00C52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035F"/>
    <w:multiLevelType w:val="hybridMultilevel"/>
    <w:tmpl w:val="252699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E75AA"/>
    <w:multiLevelType w:val="hybridMultilevel"/>
    <w:tmpl w:val="664CDCEE"/>
    <w:lvl w:ilvl="0" w:tplc="8946E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616C8"/>
    <w:multiLevelType w:val="hybridMultilevel"/>
    <w:tmpl w:val="E6887424"/>
    <w:lvl w:ilvl="0" w:tplc="8946E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8E4C0C"/>
    <w:multiLevelType w:val="hybridMultilevel"/>
    <w:tmpl w:val="6FF81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51706"/>
    <w:multiLevelType w:val="hybridMultilevel"/>
    <w:tmpl w:val="E9A4F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438DC"/>
    <w:multiLevelType w:val="hybridMultilevel"/>
    <w:tmpl w:val="A3BCF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00E33"/>
    <w:multiLevelType w:val="hybridMultilevel"/>
    <w:tmpl w:val="7DE8C6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A441BE9"/>
    <w:multiLevelType w:val="hybridMultilevel"/>
    <w:tmpl w:val="CAB039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D0324D"/>
    <w:multiLevelType w:val="hybridMultilevel"/>
    <w:tmpl w:val="37C61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E12D2"/>
    <w:multiLevelType w:val="hybridMultilevel"/>
    <w:tmpl w:val="662C11C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8464C1"/>
    <w:multiLevelType w:val="hybridMultilevel"/>
    <w:tmpl w:val="3A008C10"/>
    <w:lvl w:ilvl="0" w:tplc="8946E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1B0BD2"/>
    <w:multiLevelType w:val="hybridMultilevel"/>
    <w:tmpl w:val="2D5203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D2081B"/>
    <w:multiLevelType w:val="hybridMultilevel"/>
    <w:tmpl w:val="3E4EB5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B60492"/>
    <w:multiLevelType w:val="hybridMultilevel"/>
    <w:tmpl w:val="2736B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C428BA"/>
    <w:multiLevelType w:val="hybridMultilevel"/>
    <w:tmpl w:val="4AB68E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23397E"/>
    <w:multiLevelType w:val="hybridMultilevel"/>
    <w:tmpl w:val="C04C990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00250A9"/>
    <w:multiLevelType w:val="hybridMultilevel"/>
    <w:tmpl w:val="51CEB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C2532"/>
    <w:multiLevelType w:val="hybridMultilevel"/>
    <w:tmpl w:val="702019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DF56AE"/>
    <w:multiLevelType w:val="hybridMultilevel"/>
    <w:tmpl w:val="3A60D8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2060027">
    <w:abstractNumId w:val="8"/>
  </w:num>
  <w:num w:numId="2" w16cid:durableId="851918991">
    <w:abstractNumId w:val="4"/>
  </w:num>
  <w:num w:numId="3" w16cid:durableId="376242654">
    <w:abstractNumId w:val="11"/>
  </w:num>
  <w:num w:numId="4" w16cid:durableId="1385326899">
    <w:abstractNumId w:val="14"/>
  </w:num>
  <w:num w:numId="5" w16cid:durableId="2044210556">
    <w:abstractNumId w:val="15"/>
  </w:num>
  <w:num w:numId="6" w16cid:durableId="234047190">
    <w:abstractNumId w:val="16"/>
  </w:num>
  <w:num w:numId="7" w16cid:durableId="377896109">
    <w:abstractNumId w:val="12"/>
  </w:num>
  <w:num w:numId="8" w16cid:durableId="221989466">
    <w:abstractNumId w:val="3"/>
  </w:num>
  <w:num w:numId="9" w16cid:durableId="85998018">
    <w:abstractNumId w:val="9"/>
  </w:num>
  <w:num w:numId="10" w16cid:durableId="1104228980">
    <w:abstractNumId w:val="18"/>
  </w:num>
  <w:num w:numId="11" w16cid:durableId="1721661220">
    <w:abstractNumId w:val="7"/>
  </w:num>
  <w:num w:numId="12" w16cid:durableId="811210354">
    <w:abstractNumId w:val="13"/>
  </w:num>
  <w:num w:numId="13" w16cid:durableId="581331489">
    <w:abstractNumId w:val="1"/>
  </w:num>
  <w:num w:numId="14" w16cid:durableId="507722208">
    <w:abstractNumId w:val="0"/>
  </w:num>
  <w:num w:numId="15" w16cid:durableId="753476894">
    <w:abstractNumId w:val="17"/>
  </w:num>
  <w:num w:numId="16" w16cid:durableId="409431200">
    <w:abstractNumId w:val="10"/>
  </w:num>
  <w:num w:numId="17" w16cid:durableId="1320423003">
    <w:abstractNumId w:val="6"/>
  </w:num>
  <w:num w:numId="18" w16cid:durableId="1397433207">
    <w:abstractNumId w:val="2"/>
  </w:num>
  <w:num w:numId="19" w16cid:durableId="1600064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2E"/>
    <w:rsid w:val="0000095F"/>
    <w:rsid w:val="00063899"/>
    <w:rsid w:val="0006575D"/>
    <w:rsid w:val="000B14E7"/>
    <w:rsid w:val="000E1632"/>
    <w:rsid w:val="000E79A9"/>
    <w:rsid w:val="00116BC7"/>
    <w:rsid w:val="0012701E"/>
    <w:rsid w:val="00187FB0"/>
    <w:rsid w:val="001A6E53"/>
    <w:rsid w:val="001C00DF"/>
    <w:rsid w:val="001E53BE"/>
    <w:rsid w:val="0021522C"/>
    <w:rsid w:val="00216564"/>
    <w:rsid w:val="002310D5"/>
    <w:rsid w:val="00291D4C"/>
    <w:rsid w:val="0029489F"/>
    <w:rsid w:val="002C5776"/>
    <w:rsid w:val="002D2B6E"/>
    <w:rsid w:val="003100C1"/>
    <w:rsid w:val="003132E6"/>
    <w:rsid w:val="00343198"/>
    <w:rsid w:val="00393DED"/>
    <w:rsid w:val="003D7BFB"/>
    <w:rsid w:val="00432217"/>
    <w:rsid w:val="00442E01"/>
    <w:rsid w:val="00475768"/>
    <w:rsid w:val="004A545F"/>
    <w:rsid w:val="004D0400"/>
    <w:rsid w:val="004E255D"/>
    <w:rsid w:val="005809FD"/>
    <w:rsid w:val="0058629F"/>
    <w:rsid w:val="005F6296"/>
    <w:rsid w:val="006127D4"/>
    <w:rsid w:val="00657D07"/>
    <w:rsid w:val="006A7EC0"/>
    <w:rsid w:val="006C5EC7"/>
    <w:rsid w:val="00746350"/>
    <w:rsid w:val="007518E1"/>
    <w:rsid w:val="007A3ECB"/>
    <w:rsid w:val="007B5480"/>
    <w:rsid w:val="007C045E"/>
    <w:rsid w:val="007C7972"/>
    <w:rsid w:val="007F21C5"/>
    <w:rsid w:val="00811908"/>
    <w:rsid w:val="00832C42"/>
    <w:rsid w:val="00856E2E"/>
    <w:rsid w:val="00865B7F"/>
    <w:rsid w:val="00890B89"/>
    <w:rsid w:val="008A247D"/>
    <w:rsid w:val="008B1EDB"/>
    <w:rsid w:val="00952FF6"/>
    <w:rsid w:val="009867DE"/>
    <w:rsid w:val="009920CE"/>
    <w:rsid w:val="009A0951"/>
    <w:rsid w:val="009C24B0"/>
    <w:rsid w:val="009F3D03"/>
    <w:rsid w:val="00A41744"/>
    <w:rsid w:val="00A44D6C"/>
    <w:rsid w:val="00A75290"/>
    <w:rsid w:val="00A926EA"/>
    <w:rsid w:val="00A93D29"/>
    <w:rsid w:val="00B202D6"/>
    <w:rsid w:val="00B301A5"/>
    <w:rsid w:val="00B452C8"/>
    <w:rsid w:val="00B47E7A"/>
    <w:rsid w:val="00B8754D"/>
    <w:rsid w:val="00BE1B3F"/>
    <w:rsid w:val="00BE2DA8"/>
    <w:rsid w:val="00C0101B"/>
    <w:rsid w:val="00C210EB"/>
    <w:rsid w:val="00C21CA5"/>
    <w:rsid w:val="00C23841"/>
    <w:rsid w:val="00C528F8"/>
    <w:rsid w:val="00CB0E26"/>
    <w:rsid w:val="00D05297"/>
    <w:rsid w:val="00D670AA"/>
    <w:rsid w:val="00D95B62"/>
    <w:rsid w:val="00DB2419"/>
    <w:rsid w:val="00DC0CB2"/>
    <w:rsid w:val="00DC1902"/>
    <w:rsid w:val="00DD33E6"/>
    <w:rsid w:val="00E171E6"/>
    <w:rsid w:val="00E71084"/>
    <w:rsid w:val="00E71BAF"/>
    <w:rsid w:val="00E82334"/>
    <w:rsid w:val="00E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872C"/>
  <w15:docId w15:val="{48D6CE01-F8C4-41D0-A8E4-E2B828B5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2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6E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951"/>
    <w:rPr>
      <w:color w:val="0000FF" w:themeColor="hyperlink"/>
      <w:u w:val="single"/>
    </w:rPr>
  </w:style>
  <w:style w:type="paragraph" w:styleId="NormalnyWeb">
    <w:name w:val="Normal (Web)"/>
    <w:basedOn w:val="Normalny"/>
    <w:semiHidden/>
    <w:rsid w:val="0065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545F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A545F"/>
    <w:rPr>
      <w:kern w:val="2"/>
      <w:sz w:val="24"/>
      <w:szCs w:val="24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Stawarczyk</dc:creator>
  <cp:lastModifiedBy>Sabina Florczak</cp:lastModifiedBy>
  <cp:revision>2</cp:revision>
  <dcterms:created xsi:type="dcterms:W3CDTF">2025-12-09T09:26:00Z</dcterms:created>
  <dcterms:modified xsi:type="dcterms:W3CDTF">2025-12-09T09:26:00Z</dcterms:modified>
</cp:coreProperties>
</file>